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2B7" w:rsidRPr="00835B7D" w:rsidRDefault="008C52B7" w:rsidP="00FB24B0">
      <w:pPr>
        <w:spacing w:before="120" w:after="0"/>
        <w:jc w:val="center"/>
        <w:rPr>
          <w:noProof/>
          <w:lang w:eastAsia="et-EE"/>
        </w:rPr>
      </w:pPr>
      <w:r w:rsidRPr="00835B7D">
        <w:rPr>
          <w:noProof/>
          <w:lang w:eastAsia="et-EE"/>
        </w:rPr>
        <w:drawing>
          <wp:inline distT="0" distB="0" distL="0" distR="0" wp14:anchorId="15D2C516" wp14:editId="51DF8F91">
            <wp:extent cx="952500" cy="1162050"/>
            <wp:effectExtent l="0" t="0" r="0" b="0"/>
            <wp:docPr id="1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2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2B7" w:rsidRPr="00835B7D" w:rsidRDefault="008C52B7" w:rsidP="00FB24B0">
      <w:pPr>
        <w:spacing w:before="120" w:after="0"/>
        <w:jc w:val="center"/>
        <w:rPr>
          <w:noProof/>
          <w:lang w:eastAsia="et-EE"/>
        </w:rPr>
      </w:pPr>
    </w:p>
    <w:p w:rsidR="008C52B7" w:rsidRPr="00835B7D" w:rsidRDefault="008C52B7" w:rsidP="00FB24B0">
      <w:pPr>
        <w:suppressLineNumbers/>
        <w:tabs>
          <w:tab w:val="left" w:pos="0"/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567" w:right="-226" w:hanging="567"/>
        <w:jc w:val="center"/>
        <w:rPr>
          <w:caps/>
          <w:sz w:val="28"/>
          <w:szCs w:val="28"/>
        </w:rPr>
      </w:pPr>
      <w:r w:rsidRPr="00835B7D">
        <w:rPr>
          <w:caps/>
          <w:sz w:val="28"/>
          <w:szCs w:val="28"/>
        </w:rPr>
        <w:t>LÄÄNE-NIGULA VALLAVALITSUS</w:t>
      </w:r>
    </w:p>
    <w:p w:rsidR="008C52B7" w:rsidRPr="00835B7D" w:rsidRDefault="008C52B7" w:rsidP="00FB24B0">
      <w:pPr>
        <w:spacing w:before="120" w:after="0"/>
        <w:jc w:val="center"/>
        <w:rPr>
          <w:noProof/>
          <w:lang w:eastAsia="et-EE"/>
        </w:rPr>
      </w:pPr>
    </w:p>
    <w:p w:rsidR="008C52B7" w:rsidRPr="00835B7D" w:rsidRDefault="008C52B7" w:rsidP="00FB24B0">
      <w:pPr>
        <w:spacing w:before="120" w:after="0"/>
        <w:jc w:val="center"/>
        <w:rPr>
          <w:szCs w:val="24"/>
        </w:rPr>
      </w:pPr>
      <w:r w:rsidRPr="00835B7D">
        <w:rPr>
          <w:szCs w:val="24"/>
        </w:rPr>
        <w:t>Pakkumuse esitamise kutse</w:t>
      </w:r>
    </w:p>
    <w:p w:rsidR="008C52B7" w:rsidRPr="00835B7D" w:rsidRDefault="008C52B7" w:rsidP="00FB24B0">
      <w:pPr>
        <w:spacing w:before="120" w:after="0"/>
        <w:jc w:val="both"/>
        <w:rPr>
          <w:szCs w:val="24"/>
        </w:rPr>
      </w:pPr>
    </w:p>
    <w:p w:rsidR="008C52B7" w:rsidRDefault="008C52B7" w:rsidP="00FB24B0">
      <w:pPr>
        <w:spacing w:before="120" w:after="0"/>
        <w:jc w:val="both"/>
      </w:pPr>
      <w:r w:rsidRPr="00835B7D">
        <w:rPr>
          <w:bCs/>
          <w:szCs w:val="24"/>
        </w:rPr>
        <w:t>Lääne Nigula Vallavalitsus</w:t>
      </w:r>
      <w:r w:rsidRPr="00835B7D">
        <w:rPr>
          <w:lang w:eastAsia="et-EE"/>
        </w:rPr>
        <w:t xml:space="preserve">, </w:t>
      </w:r>
      <w:r w:rsidRPr="00835B7D">
        <w:rPr>
          <w:bCs/>
          <w:szCs w:val="24"/>
          <w:lang w:val="en-GB" w:eastAsia="et-EE"/>
        </w:rPr>
        <w:t xml:space="preserve">Haapsalu </w:t>
      </w:r>
      <w:proofErr w:type="spellStart"/>
      <w:r w:rsidRPr="00835B7D">
        <w:rPr>
          <w:bCs/>
          <w:szCs w:val="24"/>
          <w:lang w:val="en-GB" w:eastAsia="et-EE"/>
        </w:rPr>
        <w:t>mnt</w:t>
      </w:r>
      <w:proofErr w:type="spellEnd"/>
      <w:r w:rsidRPr="00835B7D">
        <w:rPr>
          <w:bCs/>
          <w:szCs w:val="24"/>
          <w:lang w:val="en-GB" w:eastAsia="et-EE"/>
        </w:rPr>
        <w:t xml:space="preserve"> 6, </w:t>
      </w:r>
      <w:proofErr w:type="spellStart"/>
      <w:r w:rsidRPr="00835B7D">
        <w:rPr>
          <w:bCs/>
          <w:szCs w:val="24"/>
          <w:lang w:val="en-GB" w:eastAsia="et-EE"/>
        </w:rPr>
        <w:t>Taebla</w:t>
      </w:r>
      <w:proofErr w:type="spellEnd"/>
      <w:r w:rsidRPr="00835B7D">
        <w:rPr>
          <w:bCs/>
          <w:szCs w:val="24"/>
          <w:lang w:val="en-GB" w:eastAsia="et-EE"/>
        </w:rPr>
        <w:t xml:space="preserve"> </w:t>
      </w:r>
      <w:proofErr w:type="spellStart"/>
      <w:r w:rsidRPr="00835B7D">
        <w:rPr>
          <w:bCs/>
          <w:szCs w:val="24"/>
          <w:lang w:val="en-GB" w:eastAsia="et-EE"/>
        </w:rPr>
        <w:t>alevik</w:t>
      </w:r>
      <w:proofErr w:type="spellEnd"/>
      <w:r w:rsidRPr="00835B7D">
        <w:rPr>
          <w:bCs/>
          <w:szCs w:val="24"/>
          <w:lang w:val="en-GB" w:eastAsia="et-EE"/>
        </w:rPr>
        <w:t xml:space="preserve">, 90801, </w:t>
      </w:r>
      <w:r w:rsidR="00A30930">
        <w:rPr>
          <w:bCs/>
          <w:szCs w:val="24"/>
          <w:lang w:val="en-GB" w:eastAsia="et-EE"/>
        </w:rPr>
        <w:t xml:space="preserve">Lääne-Nigula </w:t>
      </w:r>
      <w:proofErr w:type="spellStart"/>
      <w:r w:rsidR="00A30930">
        <w:rPr>
          <w:bCs/>
          <w:szCs w:val="24"/>
          <w:lang w:val="en-GB" w:eastAsia="et-EE"/>
        </w:rPr>
        <w:t>vald</w:t>
      </w:r>
      <w:proofErr w:type="spellEnd"/>
      <w:r w:rsidR="00A30930">
        <w:rPr>
          <w:bCs/>
          <w:szCs w:val="24"/>
          <w:lang w:val="en-GB" w:eastAsia="et-EE"/>
        </w:rPr>
        <w:t xml:space="preserve">, </w:t>
      </w:r>
      <w:proofErr w:type="spellStart"/>
      <w:r w:rsidR="00A30930">
        <w:rPr>
          <w:bCs/>
          <w:szCs w:val="24"/>
          <w:lang w:val="en-GB" w:eastAsia="et-EE"/>
        </w:rPr>
        <w:t>Lääne</w:t>
      </w:r>
      <w:proofErr w:type="spellEnd"/>
      <w:r w:rsidR="00A30930">
        <w:rPr>
          <w:bCs/>
          <w:szCs w:val="24"/>
          <w:lang w:val="en-GB" w:eastAsia="et-EE"/>
        </w:rPr>
        <w:t xml:space="preserve"> </w:t>
      </w:r>
      <w:proofErr w:type="spellStart"/>
      <w:r w:rsidR="00A30930">
        <w:rPr>
          <w:bCs/>
          <w:szCs w:val="24"/>
          <w:lang w:val="en-GB" w:eastAsia="et-EE"/>
        </w:rPr>
        <w:t>maakond</w:t>
      </w:r>
      <w:proofErr w:type="spellEnd"/>
      <w:r w:rsidRPr="00835B7D">
        <w:rPr>
          <w:bCs/>
          <w:szCs w:val="24"/>
          <w:lang w:eastAsia="et-EE"/>
        </w:rPr>
        <w:t xml:space="preserve">, </w:t>
      </w:r>
      <w:r w:rsidRPr="00835B7D">
        <w:rPr>
          <w:szCs w:val="24"/>
        </w:rPr>
        <w:t xml:space="preserve">(edaspidi </w:t>
      </w:r>
      <w:proofErr w:type="spellStart"/>
      <w:r w:rsidRPr="00835B7D">
        <w:rPr>
          <w:szCs w:val="24"/>
        </w:rPr>
        <w:t>Hankija</w:t>
      </w:r>
      <w:proofErr w:type="spellEnd"/>
      <w:r w:rsidRPr="00835B7D">
        <w:rPr>
          <w:szCs w:val="24"/>
        </w:rPr>
        <w:t xml:space="preserve">), kutsub Teid esitama pakkumust hankele </w:t>
      </w:r>
      <w:r w:rsidRPr="00835B7D">
        <w:t>,,</w:t>
      </w:r>
      <w:r>
        <w:rPr>
          <w:bCs/>
        </w:rPr>
        <w:t>Omanikujärelevalve teenuse osutamine</w:t>
      </w:r>
      <w:r w:rsidRPr="00835B7D">
        <w:rPr>
          <w:bCs/>
        </w:rPr>
        <w:t>“</w:t>
      </w:r>
      <w:r w:rsidRPr="00835B7D">
        <w:t>.</w:t>
      </w:r>
    </w:p>
    <w:p w:rsidR="008C52B7" w:rsidRPr="00835B7D" w:rsidRDefault="008C52B7" w:rsidP="00FB24B0">
      <w:pPr>
        <w:spacing w:before="120" w:after="0"/>
        <w:jc w:val="both"/>
        <w:rPr>
          <w:szCs w:val="24"/>
        </w:rPr>
      </w:pPr>
    </w:p>
    <w:p w:rsidR="008C52B7" w:rsidRDefault="008C52B7" w:rsidP="00FB24B0">
      <w:pPr>
        <w:pStyle w:val="Loendilik"/>
        <w:numPr>
          <w:ilvl w:val="0"/>
          <w:numId w:val="1"/>
        </w:numPr>
        <w:tabs>
          <w:tab w:val="clear" w:pos="0"/>
        </w:tabs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 xml:space="preserve">Hanke </w:t>
      </w:r>
      <w:r>
        <w:rPr>
          <w:szCs w:val="24"/>
        </w:rPr>
        <w:t>eesmärk</w:t>
      </w:r>
    </w:p>
    <w:p w:rsidR="008C52B7" w:rsidRDefault="008C52B7" w:rsidP="00FB24B0">
      <w:pPr>
        <w:pStyle w:val="Loendilik"/>
        <w:numPr>
          <w:ilvl w:val="1"/>
          <w:numId w:val="3"/>
        </w:numPr>
        <w:spacing w:before="120" w:after="0"/>
        <w:ind w:left="432"/>
        <w:jc w:val="both"/>
        <w:rPr>
          <w:szCs w:val="24"/>
        </w:rPr>
      </w:pPr>
      <w:r w:rsidRPr="003049AB">
        <w:rPr>
          <w:szCs w:val="24"/>
        </w:rPr>
        <w:t xml:space="preserve">on leida projekti </w:t>
      </w:r>
      <w:r w:rsidRPr="00835B7D">
        <w:t>„</w:t>
      </w:r>
      <w:r w:rsidR="00B01D56" w:rsidRPr="00DD33FA">
        <w:rPr>
          <w:iCs/>
          <w:noProof/>
        </w:rPr>
        <w:t>Riigitee nr 17 Ke</w:t>
      </w:r>
      <w:r w:rsidR="00B01D56">
        <w:rPr>
          <w:iCs/>
          <w:noProof/>
        </w:rPr>
        <w:t>ila-Haapsalu km 64,58 – km 68,20</w:t>
      </w:r>
      <w:r w:rsidR="00B01D56" w:rsidRPr="00DD33FA">
        <w:rPr>
          <w:iCs/>
          <w:noProof/>
        </w:rPr>
        <w:t xml:space="preserve"> kaitsevööndis Räägu-Rannaküla jalg- ja jalgrattatee ehitus</w:t>
      </w:r>
      <w:r w:rsidRPr="00835B7D">
        <w:t xml:space="preserve">“ </w:t>
      </w:r>
      <w:r w:rsidRPr="003049AB">
        <w:rPr>
          <w:szCs w:val="24"/>
        </w:rPr>
        <w:t xml:space="preserve">elluviimiseks omanikujärelevalve teenuse </w:t>
      </w:r>
      <w:proofErr w:type="spellStart"/>
      <w:r w:rsidRPr="003049AB">
        <w:rPr>
          <w:szCs w:val="24"/>
        </w:rPr>
        <w:t>osutaja</w:t>
      </w:r>
      <w:proofErr w:type="spellEnd"/>
      <w:r w:rsidRPr="003049AB">
        <w:rPr>
          <w:szCs w:val="24"/>
        </w:rPr>
        <w:t xml:space="preserve">. </w:t>
      </w:r>
    </w:p>
    <w:p w:rsidR="008C52B7" w:rsidRPr="003049AB" w:rsidRDefault="008C52B7" w:rsidP="00FB24B0">
      <w:pPr>
        <w:pStyle w:val="Loendilik"/>
        <w:numPr>
          <w:ilvl w:val="1"/>
          <w:numId w:val="3"/>
        </w:numPr>
        <w:spacing w:before="120" w:after="0"/>
        <w:ind w:left="432"/>
        <w:jc w:val="both"/>
        <w:rPr>
          <w:szCs w:val="24"/>
        </w:rPr>
      </w:pPr>
      <w:r w:rsidRPr="00835B7D">
        <w:t xml:space="preserve">Töövõtu mahtu kuulub omanikujärelevalve teostamine </w:t>
      </w:r>
      <w:r>
        <w:t xml:space="preserve">ehitustööde teostamise </w:t>
      </w:r>
      <w:r w:rsidRPr="00835B7D">
        <w:t xml:space="preserve"> üle vastavalt </w:t>
      </w:r>
      <w:r w:rsidR="00B01D56">
        <w:t xml:space="preserve"> </w:t>
      </w:r>
      <w:proofErr w:type="spellStart"/>
      <w:r w:rsidR="00B01D56">
        <w:t>Teedeprojekt</w:t>
      </w:r>
      <w:proofErr w:type="spellEnd"/>
      <w:r w:rsidR="00B01D56">
        <w:t xml:space="preserve"> OÜ poolt koostatud põhiprojektile T05621, </w:t>
      </w:r>
      <w:r w:rsidRPr="00B01D56">
        <w:t>Ehitusseadustikule</w:t>
      </w:r>
      <w:r>
        <w:t xml:space="preserve"> </w:t>
      </w:r>
      <w:r w:rsidRPr="00835B7D">
        <w:t xml:space="preserve">ning </w:t>
      </w:r>
      <w:r w:rsidR="00B01D56">
        <w:t xml:space="preserve">vastavalt </w:t>
      </w:r>
      <w:r w:rsidRPr="00835B7D">
        <w:t>majandus- ja taristuministri 02.07.2015. a määrusele nr 80 ,,Omanikujärelevalve tegemise kord”.</w:t>
      </w:r>
    </w:p>
    <w:p w:rsidR="00B01D56" w:rsidRPr="00B01D56" w:rsidRDefault="008C52B7" w:rsidP="00FB24B0">
      <w:pPr>
        <w:pStyle w:val="Loendilik"/>
        <w:numPr>
          <w:ilvl w:val="1"/>
          <w:numId w:val="3"/>
        </w:numPr>
        <w:spacing w:before="120" w:after="0"/>
        <w:ind w:left="432"/>
        <w:jc w:val="both"/>
        <w:rPr>
          <w:szCs w:val="24"/>
        </w:rPr>
      </w:pPr>
      <w:r w:rsidRPr="00835B7D">
        <w:t xml:space="preserve">Ehitustööde eeldatavaks algustähtajaks on </w:t>
      </w:r>
      <w:r w:rsidR="00B01D56">
        <w:t>13.juuni 2022</w:t>
      </w:r>
      <w:r w:rsidRPr="00835B7D">
        <w:t xml:space="preserve"> ja lõpptähtajaks </w:t>
      </w:r>
      <w:r w:rsidR="00B01D56">
        <w:t>oktoober 2022.</w:t>
      </w:r>
    </w:p>
    <w:p w:rsidR="00B01D56" w:rsidRPr="00B01D56" w:rsidRDefault="00B01D56" w:rsidP="00FB24B0">
      <w:pPr>
        <w:pStyle w:val="Loendilik"/>
        <w:numPr>
          <w:ilvl w:val="1"/>
          <w:numId w:val="3"/>
        </w:numPr>
        <w:spacing w:before="120" w:after="0"/>
        <w:ind w:left="432"/>
        <w:jc w:val="both"/>
        <w:rPr>
          <w:szCs w:val="24"/>
        </w:rPr>
      </w:pPr>
      <w:r>
        <w:t>Tööde kirjeldus ja mahud</w:t>
      </w:r>
      <w:r w:rsidRPr="00155F71">
        <w:t xml:space="preserve"> </w:t>
      </w:r>
      <w:r>
        <w:t>saadaval r</w:t>
      </w:r>
      <w:r w:rsidRPr="00155F71">
        <w:t xml:space="preserve">iigihangete registris </w:t>
      </w:r>
      <w:r>
        <w:t xml:space="preserve">(hanke viitenumber 248852). </w:t>
      </w:r>
    </w:p>
    <w:p w:rsidR="008C52B7" w:rsidRPr="003049AB" w:rsidRDefault="008C52B7" w:rsidP="00FB24B0">
      <w:pPr>
        <w:pStyle w:val="Loendilik"/>
        <w:spacing w:before="120" w:after="0"/>
        <w:ind w:left="432"/>
        <w:jc w:val="both"/>
        <w:rPr>
          <w:szCs w:val="24"/>
        </w:rPr>
      </w:pPr>
    </w:p>
    <w:p w:rsidR="008C52B7" w:rsidRPr="00835B7D" w:rsidRDefault="008C52B7" w:rsidP="00FB24B0">
      <w:pPr>
        <w:pStyle w:val="Loendilik"/>
        <w:numPr>
          <w:ilvl w:val="0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>Kvalifitseerimistingimused</w:t>
      </w:r>
    </w:p>
    <w:p w:rsidR="008C52B7" w:rsidRPr="00BE3A4D" w:rsidRDefault="008C52B7" w:rsidP="00FB24B0">
      <w:pPr>
        <w:pStyle w:val="Loendilik"/>
        <w:numPr>
          <w:ilvl w:val="1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 xml:space="preserve"> </w:t>
      </w:r>
      <w:proofErr w:type="spellStart"/>
      <w:r w:rsidRPr="00835B7D">
        <w:rPr>
          <w:szCs w:val="24"/>
        </w:rPr>
        <w:t>Hankija</w:t>
      </w:r>
      <w:proofErr w:type="spellEnd"/>
      <w:r w:rsidRPr="00835B7D">
        <w:rPr>
          <w:szCs w:val="24"/>
        </w:rPr>
        <w:t xml:space="preserve"> ei sõlmi hankelepingut isikuga ja kõrvaldab hankemenetlusest pakkuja</w:t>
      </w:r>
      <w:r>
        <w:rPr>
          <w:szCs w:val="24"/>
        </w:rPr>
        <w:t xml:space="preserve">, kellel esineb riigihangete seaduses </w:t>
      </w:r>
      <w:r w:rsidRPr="00835B7D">
        <w:rPr>
          <w:szCs w:val="24"/>
        </w:rPr>
        <w:t xml:space="preserve">§ 95 </w:t>
      </w:r>
      <w:r>
        <w:rPr>
          <w:szCs w:val="24"/>
        </w:rPr>
        <w:t>nimetatud kõrvaldamise alus</w:t>
      </w:r>
      <w:r w:rsidRPr="00835B7D">
        <w:rPr>
          <w:szCs w:val="24"/>
        </w:rPr>
        <w:t>.</w:t>
      </w:r>
      <w:r w:rsidRPr="00835B7D">
        <w:rPr>
          <w:rFonts w:cs="Calibri"/>
        </w:rPr>
        <w:t xml:space="preserve"> Pakkuja esitab kirjaliku kinnituse nimetatud aluste puud</w:t>
      </w:r>
      <w:r w:rsidR="00B01D56">
        <w:rPr>
          <w:rFonts w:cs="Calibri"/>
        </w:rPr>
        <w:t>umise kohta (Lisa 2</w:t>
      </w:r>
      <w:r w:rsidRPr="00835B7D">
        <w:rPr>
          <w:rFonts w:cs="Calibri"/>
        </w:rPr>
        <w:t>).</w:t>
      </w:r>
    </w:p>
    <w:p w:rsidR="008C52B7" w:rsidRPr="00BE3A4D" w:rsidRDefault="008C52B7" w:rsidP="00FB24B0">
      <w:pPr>
        <w:pStyle w:val="Loendilik"/>
        <w:numPr>
          <w:ilvl w:val="1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BE3A4D">
        <w:t>Pakkujal ei tohi olla riikliku maksu, makse- või keskkonnatasu maksuvõlgnevust maksukorralduse seaduse tähenduses või maksu- või sotsiaalkindlustusmaksete võlgnevust meie asukohariigi õigusaktide kohaselt</w:t>
      </w:r>
      <w:r w:rsidRPr="00835B7D">
        <w:t>.</w:t>
      </w:r>
      <w:r w:rsidRPr="00BE3A4D">
        <w:t xml:space="preserve"> </w:t>
      </w:r>
      <w:proofErr w:type="spellStart"/>
      <w:r w:rsidRPr="00BE3A4D">
        <w:t>Hankija</w:t>
      </w:r>
      <w:proofErr w:type="spellEnd"/>
      <w:r w:rsidRPr="00BE3A4D">
        <w:t xml:space="preserve"> kontrollib iseseisvalt riiklike maksude maksuvõla puudumist ja maksuvõla tasumise ajatamise kohta pakkumuse esitamise päeva seisuga.</w:t>
      </w:r>
    </w:p>
    <w:p w:rsidR="008C52B7" w:rsidRPr="00A30930" w:rsidRDefault="008C52B7" w:rsidP="00FB24B0">
      <w:pPr>
        <w:pStyle w:val="Loendilik"/>
        <w:numPr>
          <w:ilvl w:val="1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BE3A4D">
        <w:rPr>
          <w:rFonts w:cs="Calibri"/>
        </w:rPr>
        <w:t xml:space="preserve">Pakkuja peab olema registreeritud äriregistris. Pakkuja registreeritust äriregistris kontrollib </w:t>
      </w:r>
      <w:proofErr w:type="spellStart"/>
      <w:r w:rsidRPr="00BE3A4D">
        <w:rPr>
          <w:rFonts w:cs="Calibri"/>
        </w:rPr>
        <w:t>hankija</w:t>
      </w:r>
      <w:proofErr w:type="spellEnd"/>
      <w:r w:rsidRPr="00BE3A4D">
        <w:rPr>
          <w:rFonts w:cs="Calibri"/>
        </w:rPr>
        <w:t xml:space="preserve"> iseseisvalt.</w:t>
      </w:r>
    </w:p>
    <w:p w:rsidR="008C52B7" w:rsidRDefault="008C52B7" w:rsidP="00FB24B0">
      <w:pPr>
        <w:pStyle w:val="Loendilik"/>
        <w:numPr>
          <w:ilvl w:val="1"/>
          <w:numId w:val="1"/>
        </w:numPr>
        <w:spacing w:before="120" w:after="0"/>
        <w:ind w:left="426" w:hanging="426"/>
        <w:jc w:val="both"/>
        <w:rPr>
          <w:szCs w:val="24"/>
        </w:rPr>
      </w:pPr>
      <w:proofErr w:type="spellStart"/>
      <w:r w:rsidRPr="00BE3A4D">
        <w:rPr>
          <w:szCs w:val="24"/>
        </w:rPr>
        <w:t>Hankija</w:t>
      </w:r>
      <w:proofErr w:type="spellEnd"/>
      <w:r w:rsidRPr="00BE3A4D">
        <w:rPr>
          <w:szCs w:val="24"/>
        </w:rPr>
        <w:t xml:space="preserve"> võib jätta pakkuja kvalifitseerimata, kui ta ei vasta nimetatud tingimustele. </w:t>
      </w:r>
    </w:p>
    <w:p w:rsidR="008C52B7" w:rsidRDefault="008C52B7" w:rsidP="00FB24B0">
      <w:pPr>
        <w:pStyle w:val="Loendilik"/>
        <w:numPr>
          <w:ilvl w:val="1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BE3A4D">
        <w:rPr>
          <w:szCs w:val="24"/>
        </w:rPr>
        <w:lastRenderedPageBreak/>
        <w:t>Pakkuja, kes ei vasta kvalifitseerimise tingimustele, ei osale edasises hankemenetluses.</w:t>
      </w:r>
    </w:p>
    <w:p w:rsidR="008C52B7" w:rsidRDefault="008C52B7" w:rsidP="00FB24B0">
      <w:pPr>
        <w:pStyle w:val="Loendilik"/>
        <w:spacing w:before="120" w:after="0"/>
        <w:ind w:left="426"/>
        <w:jc w:val="both"/>
        <w:rPr>
          <w:szCs w:val="24"/>
        </w:rPr>
      </w:pPr>
    </w:p>
    <w:p w:rsidR="008C52B7" w:rsidRDefault="008C52B7" w:rsidP="00FB24B0">
      <w:pPr>
        <w:pStyle w:val="Loendilik"/>
        <w:numPr>
          <w:ilvl w:val="0"/>
          <w:numId w:val="1"/>
        </w:numPr>
        <w:spacing w:before="120" w:after="0"/>
        <w:ind w:left="360"/>
        <w:jc w:val="both"/>
        <w:rPr>
          <w:szCs w:val="24"/>
        </w:rPr>
      </w:pPr>
      <w:r w:rsidRPr="00BE3A4D">
        <w:rPr>
          <w:szCs w:val="24"/>
        </w:rPr>
        <w:t>Pakkumuste vastavaks tunnistamine või tagasilükkamine</w:t>
      </w:r>
    </w:p>
    <w:p w:rsidR="008C52B7" w:rsidRPr="00654A7C" w:rsidRDefault="008C52B7" w:rsidP="00FB24B0">
      <w:pPr>
        <w:pStyle w:val="Loendilik"/>
        <w:numPr>
          <w:ilvl w:val="1"/>
          <w:numId w:val="1"/>
        </w:numPr>
        <w:jc w:val="both"/>
        <w:rPr>
          <w:szCs w:val="24"/>
        </w:rPr>
      </w:pPr>
      <w:r w:rsidRPr="00BE3A4D">
        <w:rPr>
          <w:szCs w:val="24"/>
        </w:rPr>
        <w:t>Pakkuja</w:t>
      </w:r>
      <w:r>
        <w:rPr>
          <w:szCs w:val="24"/>
        </w:rPr>
        <w:t xml:space="preserve">l peab </w:t>
      </w:r>
      <w:r w:rsidR="00416E75">
        <w:rPr>
          <w:szCs w:val="24"/>
        </w:rPr>
        <w:t>lepingu täitmisel kaasama vastutava spetsialisti, kes peab omama registreeringut majandustegevuse registris tegevusalal tee ehitus (</w:t>
      </w:r>
      <w:proofErr w:type="spellStart"/>
      <w:r w:rsidR="00416E75" w:rsidRPr="00B01D56">
        <w:rPr>
          <w:szCs w:val="24"/>
        </w:rPr>
        <w:t>teedeinsener</w:t>
      </w:r>
      <w:proofErr w:type="spellEnd"/>
      <w:r w:rsidR="00416E75" w:rsidRPr="00B01D56">
        <w:rPr>
          <w:szCs w:val="24"/>
        </w:rPr>
        <w:t xml:space="preserve"> </w:t>
      </w:r>
      <w:r w:rsidR="00A30930">
        <w:rPr>
          <w:szCs w:val="24"/>
        </w:rPr>
        <w:t>tase 6, omanikujärelevalve);</w:t>
      </w:r>
      <w:r w:rsidR="00416E75">
        <w:rPr>
          <w:szCs w:val="24"/>
        </w:rPr>
        <w:t xml:space="preserve"> </w:t>
      </w:r>
    </w:p>
    <w:p w:rsidR="008C52B7" w:rsidRDefault="008C52B7" w:rsidP="00FB24B0">
      <w:pPr>
        <w:pStyle w:val="Loendilik"/>
        <w:numPr>
          <w:ilvl w:val="1"/>
          <w:numId w:val="1"/>
        </w:numPr>
        <w:spacing w:before="120" w:after="0"/>
        <w:jc w:val="both"/>
        <w:rPr>
          <w:rFonts w:cs="Calibri"/>
        </w:rPr>
      </w:pPr>
      <w:r w:rsidRPr="00835B7D">
        <w:rPr>
          <w:szCs w:val="24"/>
        </w:rPr>
        <w:t>Pakkumus tunnistatakse vastavaks, kui see on esitatud nõutud vormil, sellele on lisatud kõik nõutud dokumendid ja pakkumus vastab kõikidele pakkumuse kutses esitatud tingimustele.</w:t>
      </w:r>
    </w:p>
    <w:p w:rsidR="008C52B7" w:rsidRPr="003049AB" w:rsidRDefault="008C52B7" w:rsidP="00FB24B0">
      <w:pPr>
        <w:pStyle w:val="Loendilik"/>
        <w:numPr>
          <w:ilvl w:val="1"/>
          <w:numId w:val="1"/>
        </w:numPr>
        <w:spacing w:before="120" w:after="0"/>
        <w:jc w:val="both"/>
        <w:rPr>
          <w:rFonts w:cs="Calibri"/>
        </w:rPr>
      </w:pPr>
      <w:proofErr w:type="spellStart"/>
      <w:r w:rsidRPr="003049AB">
        <w:rPr>
          <w:szCs w:val="24"/>
        </w:rPr>
        <w:t>Hankija</w:t>
      </w:r>
      <w:proofErr w:type="spellEnd"/>
      <w:r w:rsidRPr="003049AB">
        <w:rPr>
          <w:szCs w:val="24"/>
        </w:rPr>
        <w:t xml:space="preserve"> lükkab pakkumuse tagasi, kui pakkumus ei vasta pakkumuse kutses esitatud          tingimustele;</w:t>
      </w:r>
    </w:p>
    <w:p w:rsidR="008C52B7" w:rsidRPr="003049AB" w:rsidRDefault="008C52B7" w:rsidP="00FB24B0">
      <w:pPr>
        <w:pStyle w:val="Loendilik"/>
        <w:numPr>
          <w:ilvl w:val="1"/>
          <w:numId w:val="1"/>
        </w:numPr>
        <w:spacing w:before="120" w:after="0"/>
        <w:jc w:val="both"/>
        <w:rPr>
          <w:rFonts w:cs="Calibri"/>
        </w:rPr>
      </w:pPr>
      <w:r w:rsidRPr="003049AB">
        <w:rPr>
          <w:szCs w:val="24"/>
        </w:rPr>
        <w:t>Pakkuja, kelle pakkumus on tagasi lükatud, ei osale edasises hankemenetluses.</w:t>
      </w:r>
    </w:p>
    <w:p w:rsidR="008C52B7" w:rsidRPr="003049AB" w:rsidRDefault="008C52B7" w:rsidP="00FB24B0">
      <w:pPr>
        <w:pStyle w:val="Loendilik"/>
        <w:numPr>
          <w:ilvl w:val="1"/>
          <w:numId w:val="1"/>
        </w:numPr>
        <w:spacing w:before="120" w:after="0"/>
        <w:jc w:val="both"/>
        <w:rPr>
          <w:rFonts w:cs="Calibri"/>
        </w:rPr>
      </w:pPr>
      <w:proofErr w:type="spellStart"/>
      <w:r w:rsidRPr="003049AB">
        <w:rPr>
          <w:szCs w:val="24"/>
        </w:rPr>
        <w:t>Hankija</w:t>
      </w:r>
      <w:proofErr w:type="spellEnd"/>
      <w:r w:rsidRPr="003049AB">
        <w:rPr>
          <w:szCs w:val="24"/>
        </w:rPr>
        <w:t xml:space="preserve"> lükkab kõik pakkumused tagasi, kui:</w:t>
      </w:r>
    </w:p>
    <w:p w:rsidR="008C52B7" w:rsidRPr="00835B7D" w:rsidRDefault="008C52B7" w:rsidP="00FB24B0">
      <w:pPr>
        <w:pStyle w:val="Loendilik"/>
        <w:numPr>
          <w:ilvl w:val="0"/>
          <w:numId w:val="2"/>
        </w:numPr>
        <w:tabs>
          <w:tab w:val="clear" w:pos="0"/>
        </w:tabs>
        <w:spacing w:before="120" w:after="0"/>
        <w:ind w:left="709" w:hanging="283"/>
        <w:jc w:val="both"/>
        <w:rPr>
          <w:szCs w:val="24"/>
        </w:rPr>
      </w:pPr>
      <w:r w:rsidRPr="00835B7D">
        <w:rPr>
          <w:szCs w:val="24"/>
        </w:rPr>
        <w:t>ei esitatud ühtegi vastavaks tunnistatud pakkumust;</w:t>
      </w:r>
    </w:p>
    <w:p w:rsidR="008C52B7" w:rsidRDefault="008C52B7" w:rsidP="00FB24B0">
      <w:pPr>
        <w:pStyle w:val="Loendilik"/>
        <w:numPr>
          <w:ilvl w:val="0"/>
          <w:numId w:val="2"/>
        </w:numPr>
        <w:tabs>
          <w:tab w:val="clear" w:pos="0"/>
        </w:tabs>
        <w:spacing w:before="120" w:after="0"/>
        <w:ind w:left="709" w:hanging="283"/>
        <w:jc w:val="both"/>
        <w:rPr>
          <w:szCs w:val="24"/>
        </w:rPr>
      </w:pPr>
      <w:r w:rsidRPr="00835B7D">
        <w:rPr>
          <w:szCs w:val="24"/>
        </w:rPr>
        <w:t xml:space="preserve">kõik esitatud pakkumused ületavad </w:t>
      </w:r>
      <w:proofErr w:type="spellStart"/>
      <w:r w:rsidRPr="00835B7D">
        <w:rPr>
          <w:szCs w:val="24"/>
        </w:rPr>
        <w:t>hankija</w:t>
      </w:r>
      <w:proofErr w:type="spellEnd"/>
      <w:r w:rsidRPr="00835B7D">
        <w:rPr>
          <w:szCs w:val="24"/>
        </w:rPr>
        <w:t xml:space="preserve"> eelarvelisi võimalusi.</w:t>
      </w:r>
    </w:p>
    <w:p w:rsidR="008C52B7" w:rsidRPr="00B01D56" w:rsidRDefault="008C52B7" w:rsidP="00FB24B0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r w:rsidRPr="00B01D56">
        <w:rPr>
          <w:szCs w:val="24"/>
        </w:rPr>
        <w:t xml:space="preserve">Kõigi pakkumuste tagasilükkamisel saadab </w:t>
      </w:r>
      <w:proofErr w:type="spellStart"/>
      <w:r w:rsidRPr="00B01D56">
        <w:rPr>
          <w:szCs w:val="24"/>
        </w:rPr>
        <w:t>hankija</w:t>
      </w:r>
      <w:proofErr w:type="spellEnd"/>
      <w:r w:rsidRPr="00B01D56">
        <w:rPr>
          <w:szCs w:val="24"/>
        </w:rPr>
        <w:t xml:space="preserve"> kirjalikult teate, koos põhjendusega, kõigile pakkujatele.</w:t>
      </w:r>
    </w:p>
    <w:p w:rsidR="008C52B7" w:rsidRPr="00835B7D" w:rsidRDefault="008C52B7" w:rsidP="00FB24B0">
      <w:pPr>
        <w:pStyle w:val="Loendilik"/>
        <w:spacing w:before="120" w:after="0"/>
        <w:ind w:left="567"/>
        <w:jc w:val="both"/>
        <w:rPr>
          <w:szCs w:val="24"/>
        </w:rPr>
      </w:pPr>
    </w:p>
    <w:p w:rsidR="008C52B7" w:rsidRPr="00835B7D" w:rsidRDefault="008C52B7" w:rsidP="00FB24B0">
      <w:pPr>
        <w:pStyle w:val="Loendilik"/>
        <w:numPr>
          <w:ilvl w:val="0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>Maksumus</w:t>
      </w:r>
    </w:p>
    <w:p w:rsidR="008C52B7" w:rsidRPr="00835B7D" w:rsidRDefault="008C52B7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szCs w:val="24"/>
        </w:rPr>
      </w:pPr>
      <w:r w:rsidRPr="00835B7D">
        <w:rPr>
          <w:szCs w:val="24"/>
        </w:rPr>
        <w:t>Maksumus peab sisaldama kõiki teenusega seotud kulusid.</w:t>
      </w:r>
    </w:p>
    <w:p w:rsidR="008C52B7" w:rsidRPr="00835B7D" w:rsidRDefault="000C1612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szCs w:val="24"/>
        </w:rPr>
      </w:pPr>
      <w:r>
        <w:rPr>
          <w:szCs w:val="24"/>
        </w:rPr>
        <w:t>Maksumus esitatak</w:t>
      </w:r>
      <w:r w:rsidR="00B01D56">
        <w:rPr>
          <w:szCs w:val="24"/>
        </w:rPr>
        <w:t>se Lisa 1</w:t>
      </w:r>
      <w:r w:rsidR="008C52B7" w:rsidRPr="00835B7D">
        <w:rPr>
          <w:szCs w:val="24"/>
        </w:rPr>
        <w:t xml:space="preserve"> kohasel vormil. </w:t>
      </w:r>
    </w:p>
    <w:p w:rsidR="008C52B7" w:rsidRPr="00835B7D" w:rsidRDefault="008C52B7" w:rsidP="00FB24B0">
      <w:pPr>
        <w:pStyle w:val="Loendilik"/>
        <w:spacing w:before="120" w:after="0"/>
        <w:ind w:left="1440"/>
        <w:jc w:val="both"/>
        <w:rPr>
          <w:szCs w:val="24"/>
        </w:rPr>
      </w:pPr>
    </w:p>
    <w:p w:rsidR="008C52B7" w:rsidRPr="00835B7D" w:rsidRDefault="008C52B7" w:rsidP="00FB24B0">
      <w:pPr>
        <w:pStyle w:val="Loendilik"/>
        <w:numPr>
          <w:ilvl w:val="0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>Pakkumuste hindamine</w:t>
      </w:r>
    </w:p>
    <w:p w:rsidR="008C52B7" w:rsidRPr="00835B7D" w:rsidRDefault="008C52B7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szCs w:val="24"/>
        </w:rPr>
      </w:pPr>
      <w:proofErr w:type="spellStart"/>
      <w:r w:rsidRPr="00835B7D">
        <w:rPr>
          <w:szCs w:val="24"/>
        </w:rPr>
        <w:t>Hankija</w:t>
      </w:r>
      <w:proofErr w:type="spellEnd"/>
      <w:r w:rsidRPr="00835B7D">
        <w:rPr>
          <w:szCs w:val="24"/>
        </w:rPr>
        <w:t xml:space="preserve"> hindab vastavaks tunnistatud pakkumusi madalaima hinna alusel</w:t>
      </w:r>
      <w:r>
        <w:rPr>
          <w:szCs w:val="24"/>
        </w:rPr>
        <w:t>.</w:t>
      </w:r>
    </w:p>
    <w:p w:rsidR="008C52B7" w:rsidRPr="00835B7D" w:rsidRDefault="008C52B7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szCs w:val="24"/>
        </w:rPr>
      </w:pPr>
      <w:r w:rsidRPr="00835B7D">
        <w:rPr>
          <w:szCs w:val="24"/>
        </w:rPr>
        <w:t>Edukaks tunnistatakse madalaima kogumaksumusega pakkumus.</w:t>
      </w:r>
    </w:p>
    <w:p w:rsidR="008C52B7" w:rsidRPr="00835B7D" w:rsidRDefault="008C52B7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szCs w:val="24"/>
        </w:rPr>
      </w:pPr>
      <w:r w:rsidRPr="00835B7D">
        <w:rPr>
          <w:szCs w:val="24"/>
        </w:rPr>
        <w:t xml:space="preserve">Teade eduka pakkumuse kinnitamise otsuse kohta esitatakse pakkujatele kirjalikult. </w:t>
      </w:r>
    </w:p>
    <w:p w:rsidR="008C52B7" w:rsidRPr="00CE45B0" w:rsidRDefault="008C52B7" w:rsidP="00FB24B0">
      <w:pPr>
        <w:spacing w:before="120" w:after="0"/>
        <w:jc w:val="both"/>
        <w:rPr>
          <w:szCs w:val="24"/>
        </w:rPr>
      </w:pPr>
    </w:p>
    <w:p w:rsidR="008C52B7" w:rsidRPr="00835B7D" w:rsidRDefault="008C52B7" w:rsidP="00FB24B0">
      <w:pPr>
        <w:pStyle w:val="Loendilik"/>
        <w:numPr>
          <w:ilvl w:val="0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>Pakkumuse esitamine</w:t>
      </w:r>
    </w:p>
    <w:p w:rsidR="008C52B7" w:rsidRPr="00835B7D" w:rsidRDefault="008C52B7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rStyle w:val="go"/>
          <w:szCs w:val="24"/>
        </w:rPr>
      </w:pPr>
      <w:r w:rsidRPr="00835B7D">
        <w:rPr>
          <w:szCs w:val="24"/>
        </w:rPr>
        <w:t xml:space="preserve">Pakkumus tuleb esitada digitaalselt allkirjastatuna hiljemalt </w:t>
      </w:r>
      <w:r w:rsidR="00B01D56">
        <w:rPr>
          <w:szCs w:val="24"/>
        </w:rPr>
        <w:t>13.06.2022</w:t>
      </w:r>
      <w:r>
        <w:rPr>
          <w:szCs w:val="24"/>
        </w:rPr>
        <w:t>,</w:t>
      </w:r>
      <w:r w:rsidRPr="00835B7D">
        <w:rPr>
          <w:szCs w:val="24"/>
        </w:rPr>
        <w:t xml:space="preserve"> kell 1</w:t>
      </w:r>
      <w:r w:rsidR="00B01D56">
        <w:rPr>
          <w:szCs w:val="24"/>
        </w:rPr>
        <w:t>1</w:t>
      </w:r>
      <w:r w:rsidRPr="00835B7D">
        <w:rPr>
          <w:szCs w:val="24"/>
        </w:rPr>
        <w:t xml:space="preserve">:00 e-posti aadressil </w:t>
      </w:r>
      <w:hyperlink r:id="rId6" w:history="1">
        <w:r w:rsidRPr="00835B7D">
          <w:rPr>
            <w:rStyle w:val="Hperlink"/>
            <w:szCs w:val="24"/>
          </w:rPr>
          <w:t>vv@laanenigula.ee</w:t>
        </w:r>
      </w:hyperlink>
      <w:r w:rsidRPr="00835B7D">
        <w:rPr>
          <w:szCs w:val="24"/>
        </w:rPr>
        <w:t xml:space="preserve"> </w:t>
      </w:r>
    </w:p>
    <w:p w:rsidR="008C52B7" w:rsidRPr="00835B7D" w:rsidRDefault="008C52B7" w:rsidP="00FB24B0">
      <w:pPr>
        <w:pStyle w:val="Loendilik"/>
        <w:spacing w:before="120" w:after="0"/>
        <w:ind w:left="1230"/>
        <w:jc w:val="both"/>
        <w:rPr>
          <w:szCs w:val="24"/>
        </w:rPr>
      </w:pPr>
    </w:p>
    <w:p w:rsidR="008C52B7" w:rsidRPr="00835B7D" w:rsidRDefault="008C52B7" w:rsidP="00FB24B0">
      <w:pPr>
        <w:pStyle w:val="Loendilik"/>
        <w:numPr>
          <w:ilvl w:val="0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>Lisainformatsioon</w:t>
      </w:r>
    </w:p>
    <w:p w:rsidR="008C52B7" w:rsidRPr="00835B7D" w:rsidRDefault="008C52B7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szCs w:val="24"/>
        </w:rPr>
      </w:pPr>
      <w:r w:rsidRPr="00835B7D">
        <w:rPr>
          <w:szCs w:val="24"/>
        </w:rPr>
        <w:t xml:space="preserve">Pakkujatel on õigus saada </w:t>
      </w:r>
      <w:proofErr w:type="spellStart"/>
      <w:r w:rsidRPr="00835B7D">
        <w:rPr>
          <w:szCs w:val="24"/>
        </w:rPr>
        <w:t>Hankijalt</w:t>
      </w:r>
      <w:proofErr w:type="spellEnd"/>
      <w:r w:rsidRPr="00835B7D">
        <w:rPr>
          <w:szCs w:val="24"/>
        </w:rPr>
        <w:t xml:space="preserve"> täiendavat informatsiooni ja selgitusi Pakkumuse kutse dok</w:t>
      </w:r>
      <w:r>
        <w:rPr>
          <w:szCs w:val="24"/>
        </w:rPr>
        <w:t>umentide ja teenuse sisu kohta e-postil</w:t>
      </w:r>
      <w:r w:rsidRPr="00835B7D">
        <w:rPr>
          <w:szCs w:val="24"/>
        </w:rPr>
        <w:t xml:space="preserve">: </w:t>
      </w:r>
      <w:hyperlink r:id="rId7" w:history="1">
        <w:r w:rsidR="00B01D56" w:rsidRPr="00B763A2">
          <w:rPr>
            <w:rStyle w:val="Hperlink"/>
            <w:szCs w:val="24"/>
          </w:rPr>
          <w:t>meelis.nukki@laanenigula.ee</w:t>
        </w:r>
      </w:hyperlink>
      <w:r w:rsidRPr="00835B7D">
        <w:rPr>
          <w:rStyle w:val="go"/>
          <w:szCs w:val="24"/>
        </w:rPr>
        <w:t>.</w:t>
      </w:r>
      <w:r w:rsidRPr="00835B7D">
        <w:rPr>
          <w:szCs w:val="24"/>
        </w:rPr>
        <w:t xml:space="preserve"> </w:t>
      </w:r>
      <w:proofErr w:type="spellStart"/>
      <w:r w:rsidRPr="00835B7D">
        <w:rPr>
          <w:szCs w:val="24"/>
        </w:rPr>
        <w:t>Hankija</w:t>
      </w:r>
      <w:proofErr w:type="spellEnd"/>
      <w:r w:rsidRPr="00835B7D">
        <w:rPr>
          <w:szCs w:val="24"/>
        </w:rPr>
        <w:t xml:space="preserve"> on kohustatud vastama küsimustele </w:t>
      </w:r>
      <w:r w:rsidRPr="00835B7D">
        <w:rPr>
          <w:bCs/>
          <w:szCs w:val="24"/>
        </w:rPr>
        <w:t>kolme</w:t>
      </w:r>
      <w:r w:rsidRPr="00835B7D">
        <w:rPr>
          <w:szCs w:val="24"/>
        </w:rPr>
        <w:t xml:space="preserve"> tööpäeva jooksul.</w:t>
      </w:r>
    </w:p>
    <w:p w:rsidR="008C52B7" w:rsidRPr="00835B7D" w:rsidRDefault="008C52B7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szCs w:val="24"/>
        </w:rPr>
      </w:pPr>
      <w:r w:rsidRPr="00835B7D">
        <w:rPr>
          <w:szCs w:val="24"/>
        </w:rPr>
        <w:lastRenderedPageBreak/>
        <w:t>Kui Pakkuja ei ole esitanud kirjalikke küsimusi hankemenetluse käigus</w:t>
      </w:r>
      <w:r>
        <w:rPr>
          <w:szCs w:val="24"/>
        </w:rPr>
        <w:t xml:space="preserve"> selgituste saamiseks h</w:t>
      </w:r>
      <w:r w:rsidRPr="00835B7D">
        <w:rPr>
          <w:szCs w:val="24"/>
        </w:rPr>
        <w:t xml:space="preserve">ankedokumentides avastatud vastuolude, vasturääkivuste või puuduste kohta, siis on </w:t>
      </w:r>
      <w:proofErr w:type="spellStart"/>
      <w:r w:rsidRPr="00835B7D">
        <w:rPr>
          <w:szCs w:val="24"/>
        </w:rPr>
        <w:t>Hankijal</w:t>
      </w:r>
      <w:proofErr w:type="spellEnd"/>
      <w:r w:rsidRPr="00835B7D">
        <w:rPr>
          <w:szCs w:val="24"/>
        </w:rPr>
        <w:t xml:space="preserve"> õigus hankelepingu täitmise käigus üleskerkinud vaidluste lahendamisel lähtuda </w:t>
      </w:r>
      <w:proofErr w:type="spellStart"/>
      <w:r w:rsidRPr="00835B7D">
        <w:rPr>
          <w:szCs w:val="24"/>
        </w:rPr>
        <w:t>Hankija</w:t>
      </w:r>
      <w:proofErr w:type="spellEnd"/>
      <w:r w:rsidRPr="00835B7D">
        <w:rPr>
          <w:szCs w:val="24"/>
        </w:rPr>
        <w:t xml:space="preserve"> poolt osundatud tõlgendusest.</w:t>
      </w:r>
    </w:p>
    <w:p w:rsidR="008C52B7" w:rsidRPr="00835B7D" w:rsidRDefault="008C52B7" w:rsidP="00FB24B0">
      <w:pPr>
        <w:spacing w:before="120" w:after="0"/>
        <w:jc w:val="both"/>
        <w:rPr>
          <w:szCs w:val="24"/>
        </w:rPr>
      </w:pPr>
    </w:p>
    <w:p w:rsidR="008C52B7" w:rsidRPr="00835B7D" w:rsidRDefault="008C52B7" w:rsidP="00FB24B0">
      <w:pPr>
        <w:numPr>
          <w:ilvl w:val="0"/>
          <w:numId w:val="1"/>
        </w:numPr>
        <w:spacing w:before="120" w:after="0"/>
        <w:ind w:left="426" w:hanging="426"/>
        <w:jc w:val="both"/>
        <w:rPr>
          <w:szCs w:val="24"/>
        </w:rPr>
      </w:pPr>
      <w:r>
        <w:rPr>
          <w:szCs w:val="24"/>
        </w:rPr>
        <w:t>Lisad</w:t>
      </w:r>
    </w:p>
    <w:p w:rsidR="000C1612" w:rsidRPr="00835B7D" w:rsidRDefault="000C1612" w:rsidP="00FB24B0">
      <w:pPr>
        <w:spacing w:before="120" w:after="0"/>
        <w:jc w:val="both"/>
        <w:rPr>
          <w:szCs w:val="24"/>
        </w:rPr>
      </w:pPr>
      <w:r>
        <w:rPr>
          <w:szCs w:val="24"/>
        </w:rPr>
        <w:t xml:space="preserve">Lisa </w:t>
      </w:r>
      <w:r w:rsidR="00B01D56">
        <w:rPr>
          <w:szCs w:val="24"/>
        </w:rPr>
        <w:t>1</w:t>
      </w:r>
      <w:r>
        <w:rPr>
          <w:szCs w:val="24"/>
        </w:rPr>
        <w:t>. Maksumuse vorm</w:t>
      </w:r>
      <w:r w:rsidR="00FB24B0">
        <w:rPr>
          <w:szCs w:val="24"/>
        </w:rPr>
        <w:t>;</w:t>
      </w:r>
    </w:p>
    <w:p w:rsidR="008C52B7" w:rsidRPr="00835B7D" w:rsidRDefault="00B01D56" w:rsidP="00FB24B0">
      <w:pPr>
        <w:spacing w:before="120" w:after="0"/>
        <w:jc w:val="both"/>
        <w:rPr>
          <w:szCs w:val="24"/>
        </w:rPr>
      </w:pPr>
      <w:r>
        <w:rPr>
          <w:szCs w:val="24"/>
        </w:rPr>
        <w:t>Lisa 2</w:t>
      </w:r>
      <w:r w:rsidR="008C52B7" w:rsidRPr="00835B7D">
        <w:rPr>
          <w:szCs w:val="24"/>
        </w:rPr>
        <w:t>.</w:t>
      </w:r>
      <w:r w:rsidR="008C52B7" w:rsidRPr="00B867FD">
        <w:rPr>
          <w:szCs w:val="24"/>
        </w:rPr>
        <w:t xml:space="preserve"> </w:t>
      </w:r>
      <w:r w:rsidR="00416E75">
        <w:rPr>
          <w:szCs w:val="24"/>
        </w:rPr>
        <w:t>Pakkuja kinnitus</w:t>
      </w:r>
      <w:r w:rsidR="008C52B7" w:rsidRPr="00835B7D">
        <w:rPr>
          <w:szCs w:val="24"/>
        </w:rPr>
        <w:t>;</w:t>
      </w:r>
    </w:p>
    <w:p w:rsidR="008C52B7" w:rsidRPr="00835B7D" w:rsidRDefault="00B01D56" w:rsidP="00FB24B0">
      <w:pPr>
        <w:spacing w:before="120" w:after="0"/>
        <w:jc w:val="both"/>
        <w:rPr>
          <w:szCs w:val="24"/>
        </w:rPr>
      </w:pPr>
      <w:r>
        <w:rPr>
          <w:szCs w:val="24"/>
        </w:rPr>
        <w:t>Lisa 3</w:t>
      </w:r>
      <w:r w:rsidR="008C52B7" w:rsidRPr="00835B7D">
        <w:rPr>
          <w:szCs w:val="24"/>
        </w:rPr>
        <w:t xml:space="preserve">. </w:t>
      </w:r>
      <w:r w:rsidR="00416E75">
        <w:rPr>
          <w:szCs w:val="24"/>
        </w:rPr>
        <w:t>Avalduse vorm</w:t>
      </w:r>
      <w:r w:rsidR="008C52B7" w:rsidRPr="00835B7D">
        <w:rPr>
          <w:szCs w:val="24"/>
        </w:rPr>
        <w:t>;</w:t>
      </w:r>
    </w:p>
    <w:p w:rsidR="008C52B7" w:rsidRDefault="00B01D56" w:rsidP="00FB24B0">
      <w:pPr>
        <w:spacing w:before="120" w:after="0"/>
        <w:jc w:val="both"/>
        <w:rPr>
          <w:szCs w:val="24"/>
        </w:rPr>
      </w:pPr>
      <w:r>
        <w:rPr>
          <w:szCs w:val="24"/>
        </w:rPr>
        <w:t>Lisa 4</w:t>
      </w:r>
      <w:r w:rsidR="00FB24B0">
        <w:rPr>
          <w:szCs w:val="24"/>
        </w:rPr>
        <w:t>. Lepingu projekt</w:t>
      </w:r>
      <w:bookmarkStart w:id="0" w:name="_GoBack"/>
      <w:bookmarkEnd w:id="0"/>
    </w:p>
    <w:p w:rsidR="008C52B7" w:rsidRPr="00835B7D" w:rsidRDefault="008C52B7" w:rsidP="00FB24B0">
      <w:pPr>
        <w:spacing w:before="120" w:after="0"/>
        <w:jc w:val="both"/>
        <w:rPr>
          <w:szCs w:val="24"/>
        </w:rPr>
      </w:pPr>
    </w:p>
    <w:p w:rsidR="008C52B7" w:rsidRPr="00835B7D" w:rsidRDefault="008C52B7" w:rsidP="00FB24B0">
      <w:pPr>
        <w:pStyle w:val="Vahedeta"/>
        <w:spacing w:before="120" w:line="276" w:lineRule="auto"/>
        <w:jc w:val="both"/>
        <w:rPr>
          <w:szCs w:val="24"/>
        </w:rPr>
      </w:pPr>
    </w:p>
    <w:p w:rsidR="008C52B7" w:rsidRDefault="008C52B7" w:rsidP="00FB24B0">
      <w:pPr>
        <w:jc w:val="both"/>
      </w:pPr>
    </w:p>
    <w:p w:rsidR="00B310DB" w:rsidRDefault="00B310DB" w:rsidP="00FB24B0">
      <w:pPr>
        <w:jc w:val="both"/>
      </w:pPr>
    </w:p>
    <w:sectPr w:rsidR="00B310DB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540"/>
        </w:tabs>
        <w:ind w:left="69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41FE7064"/>
    <w:multiLevelType w:val="multilevel"/>
    <w:tmpl w:val="DCDA2922"/>
    <w:lvl w:ilvl="0">
      <w:numFmt w:val="bullet"/>
      <w:lvlText w:val="-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938" w:hanging="690"/>
      </w:pPr>
      <w:rPr>
        <w:rFonts w:ascii="Symbol" w:hAnsi="Symbol"/>
        <w:b w:val="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48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48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6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08" w:hanging="1800"/>
      </w:pPr>
      <w:rPr>
        <w:rFonts w:cs="Times New Roman"/>
      </w:rPr>
    </w:lvl>
  </w:abstractNum>
  <w:abstractNum w:abstractNumId="2" w15:restartNumberingAfterBreak="0">
    <w:nsid w:val="6B915D36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2B7"/>
    <w:rsid w:val="000C1612"/>
    <w:rsid w:val="001C2A2A"/>
    <w:rsid w:val="001E2AE6"/>
    <w:rsid w:val="00416E75"/>
    <w:rsid w:val="008C52B7"/>
    <w:rsid w:val="00A30930"/>
    <w:rsid w:val="00B01D56"/>
    <w:rsid w:val="00B310DB"/>
    <w:rsid w:val="00D21AF7"/>
    <w:rsid w:val="00E54875"/>
    <w:rsid w:val="00FB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07A2F"/>
  <w15:chartTrackingRefBased/>
  <w15:docId w15:val="{470D244D-7427-4BCC-8A29-37A3AF5C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8C52B7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rsid w:val="008C52B7"/>
    <w:rPr>
      <w:rFonts w:cs="Times New Roman"/>
      <w:color w:val="0000FF"/>
      <w:u w:val="single"/>
    </w:rPr>
  </w:style>
  <w:style w:type="character" w:customStyle="1" w:styleId="go">
    <w:name w:val="go"/>
    <w:basedOn w:val="Liguvaikefont"/>
    <w:rsid w:val="008C52B7"/>
  </w:style>
  <w:style w:type="paragraph" w:styleId="Loendilik">
    <w:name w:val="List Paragraph"/>
    <w:basedOn w:val="Normaallaad"/>
    <w:uiPriority w:val="34"/>
    <w:qFormat/>
    <w:rsid w:val="008C52B7"/>
    <w:pPr>
      <w:ind w:left="720"/>
    </w:pPr>
  </w:style>
  <w:style w:type="paragraph" w:styleId="Vahedeta">
    <w:name w:val="No Spacing"/>
    <w:qFormat/>
    <w:rsid w:val="008C52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lis.nukki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574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5</cp:revision>
  <dcterms:created xsi:type="dcterms:W3CDTF">2022-06-06T10:07:00Z</dcterms:created>
  <dcterms:modified xsi:type="dcterms:W3CDTF">2022-06-06T10:57:00Z</dcterms:modified>
</cp:coreProperties>
</file>